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</w:p>
    <w:p>
      <w:pPr>
        <w:pStyle w:val="Body A"/>
        <w:jc w:val="center"/>
        <w:rPr>
          <w:rFonts w:ascii="LYNN" w:cs="LYNN" w:hAnsi="LYNN" w:eastAsia="LYNN"/>
          <w:i w:val="1"/>
          <w:iCs w:val="1"/>
          <w:sz w:val="28"/>
          <w:szCs w:val="28"/>
        </w:rPr>
      </w:pPr>
      <w:r>
        <w:rPr>
          <w:rFonts w:ascii="LYNN" w:hAnsi="LYNN"/>
          <w:i w:val="1"/>
          <w:iCs w:val="1"/>
          <w:sz w:val="28"/>
          <w:szCs w:val="28"/>
          <w:rtl w:val="0"/>
          <w:lang w:val="en-US"/>
        </w:rPr>
        <w:t>SPRING SHOW REGISTRATION</w:t>
      </w:r>
    </w:p>
    <w:p>
      <w:pPr>
        <w:pStyle w:val="Body A"/>
        <w:jc w:val="center"/>
        <w:rPr>
          <w:rFonts w:ascii="LYNN" w:cs="LYNN" w:hAnsi="LYNN" w:eastAsia="LYNN"/>
          <w:i w:val="1"/>
          <w:iCs w:val="1"/>
          <w:sz w:val="28"/>
          <w:szCs w:val="28"/>
        </w:rPr>
      </w:pPr>
    </w:p>
    <w:tbl>
      <w:tblPr>
        <w:tblW w:w="1000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210"/>
        <w:gridCol w:w="7348"/>
        <w:gridCol w:w="1446"/>
      </w:tblGrid>
      <w:tr>
        <w:tblPrEx>
          <w:shd w:val="clear" w:color="auto" w:fill="499bc9"/>
        </w:tblPrEx>
        <w:trPr>
          <w:trHeight w:val="372" w:hRule="atLeast"/>
          <w:tblHeader/>
        </w:trPr>
        <w:tc>
          <w:tcPr>
            <w:tcW w:type="dxa" w:w="1000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hd w:val="nil" w:color="auto" w:fill="auto"/>
                <w:rtl w:val="0"/>
                <w:lang w:val="de-DE"/>
              </w:rPr>
              <w:t>EXHIBITORS</w:t>
            </w:r>
            <w:r>
              <w:rPr>
                <w:shd w:val="nil" w:color="auto" w:fill="auto"/>
                <w:rtl w:val="0"/>
                <w:lang w:val="de-DE"/>
              </w:rPr>
              <w:t>’</w:t>
            </w:r>
            <w:r>
              <w:rPr>
                <w:shd w:val="nil" w:color="auto" w:fill="auto"/>
                <w:rtl w:val="0"/>
                <w:lang w:val="de-DE"/>
              </w:rPr>
              <w:t>S NAME:</w:t>
            </w:r>
          </w:p>
        </w:tc>
      </w:tr>
      <w:tr>
        <w:tblPrEx>
          <w:shd w:val="clear" w:color="auto" w:fill="ceddeb"/>
        </w:tblPrEx>
        <w:trPr>
          <w:trHeight w:val="372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No.</w:t>
            </w:r>
          </w:p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Plant Name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No. of Plants</w:t>
            </w:r>
          </w:p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540" w:hanging="540"/>
        <w:jc w:val="center"/>
        <w:rPr>
          <w:rFonts w:ascii="LYNN" w:cs="LYNN" w:hAnsi="LYNN" w:eastAsia="LYNN"/>
          <w:i w:val="1"/>
          <w:iCs w:val="1"/>
          <w:sz w:val="28"/>
          <w:szCs w:val="28"/>
        </w:rPr>
      </w:pPr>
    </w:p>
    <w:p>
      <w:pPr>
        <w:pStyle w:val="Body A"/>
        <w:widowControl w:val="0"/>
        <w:ind w:left="432" w:hanging="432"/>
        <w:jc w:val="center"/>
        <w:rPr>
          <w:rFonts w:ascii="LYNN" w:cs="LYNN" w:hAnsi="LYNN" w:eastAsia="LYNN"/>
          <w:i w:val="1"/>
          <w:iCs w:val="1"/>
          <w:sz w:val="28"/>
          <w:szCs w:val="28"/>
        </w:rPr>
      </w:pPr>
    </w:p>
    <w:p>
      <w:pPr>
        <w:pStyle w:val="Body A"/>
        <w:widowControl w:val="0"/>
        <w:ind w:left="324" w:hanging="324"/>
        <w:jc w:val="center"/>
        <w:rPr>
          <w:rFonts w:ascii="LYNN" w:cs="LYNN" w:hAnsi="LYNN" w:eastAsia="LYNN"/>
          <w:i w:val="1"/>
          <w:iCs w:val="1"/>
          <w:sz w:val="28"/>
          <w:szCs w:val="28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  <w:i w:val="1"/>
          <w:iCs w:val="1"/>
        </w:rPr>
      </w:pPr>
    </w:p>
    <w:p>
      <w:pPr>
        <w:pStyle w:val="Table caption"/>
        <w:shd w:val="clear" w:color="auto" w:fill="auto"/>
        <w:spacing w:line="240" w:lineRule="exact"/>
        <w:ind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Plants entered must have been owned for MORE than 6 months and be submitted for staging between 8:30 and 9:45 on the morning of the Show.</w:t>
      </w:r>
    </w:p>
    <w:p>
      <w:pPr>
        <w:pStyle w:val="Table caption"/>
        <w:shd w:val="clear" w:color="auto" w:fill="auto"/>
        <w:spacing w:before="220" w:after="60" w:line="240" w:lineRule="exact"/>
        <w:ind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If you are able to complete this in advance please email at least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two days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before the Show to:</w:t>
      </w:r>
    </w:p>
    <w:p>
      <w:pPr>
        <w:pStyle w:val="Table caption"/>
        <w:shd w:val="clear" w:color="auto" w:fill="auto"/>
        <w:spacing w:after="60" w:line="140" w:lineRule="exact"/>
        <w:ind w:firstLine="0"/>
        <w:jc w:val="center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Table caption"/>
        <w:shd w:val="clear" w:color="auto" w:fill="auto"/>
        <w:spacing w:after="60" w:line="140" w:lineRule="exact"/>
        <w:ind w:firstLine="0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"mailto:chairman@wessexorchidsociety.org.uk?subject="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chairman@WessexOrchidSociety.org.uk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">
    <w:charset w:val="00"/>
    <w:family w:val="roman"/>
    <w:pitch w:val="default"/>
  </w:font>
  <w:font w:name="Helvetica Neue">
    <w:charset w:val="00"/>
    <w:family w:val="roman"/>
    <w:pitch w:val="default"/>
  </w:font>
  <w:font w:name="LYNN">
    <w:charset w:val="00"/>
    <w:family w:val="roman"/>
    <w:pitch w:val="default"/>
  </w:font>
  <w:font w:name="Special#Default Metrics 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pperplate" w:hAnsi="Copperplate"/>
        <w:outline w:val="0"/>
        <w:color w:val="407879"/>
        <w:sz w:val="54"/>
        <w:szCs w:val="54"/>
        <w:u w:color="407879"/>
        <w:rtl w:val="0"/>
        <w14:textFill>
          <w14:solidFill>
            <w14:srgbClr w14:val="407879"/>
          </w14:solidFill>
        </w14:textFill>
      </w:rPr>
      <w:tab/>
      <w:t>Wessex Orchid Society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caption">
    <w:name w:val="Table caption"/>
    <w:next w:val="Table caption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exact"/>
      <w:ind w:left="0" w:right="0" w:firstLine="29"/>
      <w:jc w:val="left"/>
      <w:outlineLvl w:val="9"/>
    </w:pPr>
    <w:rPr>
      <w:rFonts w:ascii="Special#Default Metrics Font" w:cs="Special#Default Metrics Font" w:hAnsi="Special#Default Metrics Font" w:eastAsia="Special#Default Metrics Fon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432ff"/>
      <w:u w:color="0432ff"/>
      <w14:textFill>
        <w14:solidFill>
          <w14:srgbClr w14:val="043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